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ED62" w14:textId="09885978" w:rsidR="0079182F" w:rsidRPr="001154CB" w:rsidRDefault="0079182F" w:rsidP="00D44533">
      <w:pPr>
        <w:pStyle w:val="ac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облысы әкімдігі білім басқармасының «Қостанай қаласы білім бөлімінің №31 жалпы білім беретін мектебі» КММ</w:t>
      </w:r>
    </w:p>
    <w:p w14:paraId="0D0597C8" w14:textId="77777777" w:rsidR="00263CE4" w:rsidRDefault="00263CE4" w:rsidP="00263CE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6666B1" w14:textId="5E2A59AA" w:rsidR="00B81C46" w:rsidRPr="001154CB" w:rsidRDefault="0079182F" w:rsidP="0079182F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>Мектеп к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>ітапхана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>сы 2025-2026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мектептің оқу-тәрбие жұмысының жоспарына, кітапхана жұмысының жоспарына сәйкес жұмысты жүзеге 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>асырады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2B7E471B" w14:textId="4D499B15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- мектеп алдына қойылған міндеттерді шешуге </w:t>
      </w:r>
      <w:r w:rsidR="0079182F" w:rsidRPr="001154CB">
        <w:rPr>
          <w:rFonts w:ascii="Times New Roman" w:hAnsi="Times New Roman" w:cs="Times New Roman"/>
          <w:sz w:val="28"/>
          <w:szCs w:val="28"/>
          <w:lang w:val="kk-KZ"/>
        </w:rPr>
        <w:t>жәрдемдесіп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>; - білім беру жүйесін жаңғырту жағдайында барлық оқу-тәрбие процесін ақпараттық қолдауды жүзеге асыр</w:t>
      </w:r>
      <w:r w:rsidR="0079182F" w:rsidRPr="001154C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ды; </w:t>
      </w:r>
    </w:p>
    <w:p w14:paraId="267A9021" w14:textId="33D460E0" w:rsidR="00B81C46" w:rsidRPr="001154CB" w:rsidRDefault="0079182F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>- мектеп кітапханасын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мекемесінің ақпараттық-білім беру орталығы ретінде қалыптастыруға ықпал 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>етеді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14:paraId="370E48AA" w14:textId="3B096B10" w:rsidR="00B81C46" w:rsidRPr="001154CB" w:rsidRDefault="0079182F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>Мектеп кітапханашылары 2025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>келесі міндеттермен жұмыс атқару жоспарлады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735D295D" w14:textId="77777777" w:rsidR="00D44533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- Оқушылардың өз Отанына деген құндылық көзқарасына негізделген және азамат пен патриоттың әлеуметтік рөлін орындауға дайындығын қалыптастыруға бағытталған белсенді азаматтық және жеке ұстанымын қалыптастыру; </w:t>
      </w:r>
    </w:p>
    <w:p w14:paraId="4639F9BA" w14:textId="579AC839" w:rsidR="00D44533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9182F" w:rsidRPr="001154CB">
        <w:rPr>
          <w:rFonts w:ascii="Times New Roman" w:hAnsi="Times New Roman" w:cs="Times New Roman"/>
          <w:sz w:val="28"/>
          <w:szCs w:val="28"/>
          <w:lang w:val="kk-KZ"/>
        </w:rPr>
        <w:t>Біртұтас тәрбие «Адал азамат» бағдарламасы, «Кітап оқитын ұлт» облыстық жобасы және «Балалар кітапханасы» жобасы</w:t>
      </w:r>
      <w:r w:rsidR="00D44533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н жүзеге асыру </w:t>
      </w:r>
      <w:r w:rsidR="0079182F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аясында кітапхананың жұмыс жоспары құрылды. </w:t>
      </w:r>
    </w:p>
    <w:p w14:paraId="7F6D0CBE" w14:textId="1B572FBB" w:rsidR="00D44533" w:rsidRPr="001154CB" w:rsidRDefault="0079182F" w:rsidP="00D44533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>Мектеп кітапханасы – біздің оқушылар үшін алғашқы ақпараттық орталық. Дәл осы жерде өз бетінше іздеу, алынған ақпаратты сыни бағалау, әртүрлі көздерден алынған ақпаратты салыстыр</w:t>
      </w:r>
      <w:r w:rsidR="00D44533" w:rsidRPr="001154CB">
        <w:rPr>
          <w:rFonts w:ascii="Times New Roman" w:hAnsi="Times New Roman" w:cs="Times New Roman"/>
          <w:sz w:val="28"/>
          <w:szCs w:val="28"/>
          <w:lang w:val="kk-KZ"/>
        </w:rPr>
        <w:t>у дағдылары алынады. О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>қу жылында мектеп бағдарламаларына көмекте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су үшін әдебиеттерге назар аударады. Сондай-ақ, ол білім алушылардың 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оқу мен оқу әдеті мен қуаны</w:t>
      </w:r>
      <w:r w:rsidR="00F7737A" w:rsidRPr="001154CB">
        <w:rPr>
          <w:rFonts w:ascii="Times New Roman" w:hAnsi="Times New Roman" w:cs="Times New Roman"/>
          <w:sz w:val="28"/>
          <w:szCs w:val="28"/>
          <w:lang w:val="kk-KZ"/>
        </w:rPr>
        <w:t>шын, барлық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оқу кезеңінде кітапхананы пайдалану қажеттілігін дамытып, қолда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</w:p>
    <w:p w14:paraId="1021F94B" w14:textId="6D112C75" w:rsidR="00B81C46" w:rsidRPr="001154CB" w:rsidRDefault="00D44533" w:rsidP="00D44533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>Кітапхана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– біздің </w:t>
      </w:r>
      <w:r w:rsidR="00F7737A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ұстаздар мен 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>оқушылар</w:t>
      </w:r>
      <w:r w:rsidR="00F7737A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үшін алғашқы ақпараттық орталық. Дәл осы жерде өз бетінше іздеу, алынған ақпаратты сыни бағалау, әртүрлі көздерден алынған ақпаратты салыстыру дағдылары алынады.  </w:t>
      </w:r>
    </w:p>
    <w:p w14:paraId="0265656D" w14:textId="7453424F" w:rsidR="00B81C46" w:rsidRPr="001154CB" w:rsidRDefault="00D44533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>2025-2026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кітапхана жұмысының негізгі көрсеткіштері: </w:t>
      </w:r>
    </w:p>
    <w:p w14:paraId="06F0BC66" w14:textId="76D1B4F6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4CB">
        <w:rPr>
          <w:rFonts w:ascii="Times New Roman" w:hAnsi="Times New Roman" w:cs="Times New Roman"/>
          <w:sz w:val="28"/>
          <w:szCs w:val="28"/>
        </w:rPr>
        <w:t>К</w:t>
      </w:r>
      <w:r w:rsidR="00D44533" w:rsidRPr="001154CB">
        <w:rPr>
          <w:rFonts w:ascii="Times New Roman" w:hAnsi="Times New Roman" w:cs="Times New Roman"/>
          <w:sz w:val="28"/>
          <w:szCs w:val="28"/>
        </w:rPr>
        <w:t>ітапхананың</w:t>
      </w:r>
      <w:proofErr w:type="spellEnd"/>
      <w:r w:rsidR="00D44533" w:rsidRPr="0011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533" w:rsidRPr="001154CB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D44533" w:rsidRPr="00115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533" w:rsidRPr="001154CB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="00D44533" w:rsidRPr="001154CB">
        <w:rPr>
          <w:rFonts w:ascii="Times New Roman" w:hAnsi="Times New Roman" w:cs="Times New Roman"/>
          <w:sz w:val="28"/>
          <w:szCs w:val="28"/>
        </w:rPr>
        <w:t xml:space="preserve"> – 13</w:t>
      </w:r>
      <w:r w:rsidR="00D44533" w:rsidRPr="001154CB">
        <w:rPr>
          <w:rFonts w:ascii="Times New Roman" w:hAnsi="Times New Roman" w:cs="Times New Roman"/>
          <w:sz w:val="28"/>
          <w:szCs w:val="28"/>
          <w:lang w:val="kk-KZ"/>
        </w:rPr>
        <w:t>608</w:t>
      </w:r>
      <w:r w:rsidRPr="001154CB">
        <w:rPr>
          <w:rFonts w:ascii="Times New Roman" w:hAnsi="Times New Roman" w:cs="Times New Roman"/>
          <w:sz w:val="28"/>
          <w:szCs w:val="28"/>
        </w:rPr>
        <w:t xml:space="preserve"> дана </w:t>
      </w:r>
    </w:p>
    <w:p w14:paraId="5C785891" w14:textId="43734CEF" w:rsidR="00B81C46" w:rsidRPr="001154CB" w:rsidRDefault="00D44533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154CB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1154CB">
        <w:rPr>
          <w:rFonts w:ascii="Times New Roman" w:hAnsi="Times New Roman" w:cs="Times New Roman"/>
          <w:sz w:val="28"/>
          <w:szCs w:val="28"/>
        </w:rPr>
        <w:t xml:space="preserve"> саны – 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>1168</w:t>
      </w:r>
    </w:p>
    <w:p w14:paraId="0FEA9666" w14:textId="6B074285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>Кітап беру-</w:t>
      </w:r>
      <w:r w:rsidR="00D44533" w:rsidRPr="001154CB">
        <w:rPr>
          <w:rFonts w:ascii="Times New Roman" w:hAnsi="Times New Roman" w:cs="Times New Roman"/>
          <w:sz w:val="28"/>
          <w:szCs w:val="28"/>
          <w:lang w:val="kk-KZ"/>
        </w:rPr>
        <w:t>3200</w:t>
      </w: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дана. </w:t>
      </w:r>
    </w:p>
    <w:p w14:paraId="794422EE" w14:textId="77777777" w:rsidR="00F7737A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>Келушілер саны -</w:t>
      </w:r>
      <w:r w:rsidR="00D44533" w:rsidRPr="001154CB">
        <w:rPr>
          <w:rFonts w:ascii="Times New Roman" w:hAnsi="Times New Roman" w:cs="Times New Roman"/>
          <w:sz w:val="28"/>
          <w:szCs w:val="28"/>
          <w:lang w:val="kk-KZ"/>
        </w:rPr>
        <w:t>1700</w:t>
      </w:r>
    </w:p>
    <w:p w14:paraId="3598888B" w14:textId="40BDFAB4" w:rsidR="00B81C46" w:rsidRPr="001154CB" w:rsidRDefault="00F7737A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D44533" w:rsidRPr="001154CB">
        <w:rPr>
          <w:rFonts w:ascii="Times New Roman" w:hAnsi="Times New Roman" w:cs="Times New Roman"/>
          <w:sz w:val="28"/>
          <w:szCs w:val="28"/>
          <w:lang w:val="kk-KZ"/>
        </w:rPr>
        <w:t>қулықтар қоры- 12633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дана</w:t>
      </w:r>
      <w:r w:rsidR="00D44533" w:rsidRPr="001154C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81C46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ету – 100% </w:t>
      </w:r>
    </w:p>
    <w:p w14:paraId="534794D2" w14:textId="77777777" w:rsidR="00F7737A" w:rsidRPr="001154CB" w:rsidRDefault="00F7737A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BB0CE5" w14:textId="77777777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Кітапхана қорымен жұмыс: </w:t>
      </w:r>
    </w:p>
    <w:p w14:paraId="1DEA8336" w14:textId="77777777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Кітапхана қорымен жұмыс оқу жылы бойы жүргізіледі. Қормен жұмыс істеу кезінде есепке алуды қамтамасыз ету үшін кітапханада мынадай құжаттама жүргізіледі: </w:t>
      </w:r>
    </w:p>
    <w:p w14:paraId="48B8762C" w14:textId="77777777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- Қордың жиынтық есебі кітабы; </w:t>
      </w:r>
    </w:p>
    <w:p w14:paraId="679A61BB" w14:textId="77777777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- оқулықтардың жиынтық есебі кітабы; </w:t>
      </w:r>
    </w:p>
    <w:p w14:paraId="28A4246B" w14:textId="77777777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- түгендеу кітабы; </w:t>
      </w:r>
    </w:p>
    <w:p w14:paraId="3C15DC69" w14:textId="77777777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- оқулықтарды есепке алу картотекасы; </w:t>
      </w:r>
    </w:p>
    <w:p w14:paraId="2DB5832F" w14:textId="77777777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"есептен шығару актілері" папкасы; </w:t>
      </w:r>
    </w:p>
    <w:p w14:paraId="27767027" w14:textId="77777777" w:rsidR="00B81C46" w:rsidRPr="001154CB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- сыныптар бойынша оқулықтар беруді есепке алу журналы. </w:t>
      </w:r>
    </w:p>
    <w:p w14:paraId="05B945FD" w14:textId="77777777" w:rsidR="00B81C46" w:rsidRPr="00263CE4" w:rsidRDefault="00B81C46" w:rsidP="00B81C46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3CE4">
        <w:rPr>
          <w:rFonts w:ascii="Times New Roman" w:hAnsi="Times New Roman" w:cs="Times New Roman"/>
          <w:sz w:val="28"/>
          <w:szCs w:val="28"/>
          <w:lang w:val="kk-KZ"/>
        </w:rPr>
        <w:t xml:space="preserve">Мұғалімдер мен оқушылар кітаптардың жаңа түсімдерімен таныстырылып,  мектептің барлық оқушылары оқулықтармен қамтамасыз етілді.  </w:t>
      </w:r>
    </w:p>
    <w:p w14:paraId="27EB69D9" w14:textId="1B45892A" w:rsidR="00B81C46" w:rsidRPr="001154CB" w:rsidRDefault="00B81C46" w:rsidP="00D44533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3CE4">
        <w:rPr>
          <w:rFonts w:ascii="Times New Roman" w:hAnsi="Times New Roman" w:cs="Times New Roman"/>
          <w:sz w:val="28"/>
          <w:szCs w:val="28"/>
          <w:lang w:val="kk-KZ"/>
        </w:rPr>
        <w:t>Оқу жылының соңында оқулықтар құрастырылған кесте б</w:t>
      </w:r>
      <w:r w:rsidR="001154CB" w:rsidRPr="00263CE4">
        <w:rPr>
          <w:rFonts w:ascii="Times New Roman" w:hAnsi="Times New Roman" w:cs="Times New Roman"/>
          <w:sz w:val="28"/>
          <w:szCs w:val="28"/>
          <w:lang w:val="kk-KZ"/>
        </w:rPr>
        <w:t>ойынша кітапханаға тапсырылады</w:t>
      </w:r>
      <w:r w:rsidR="001154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386A8DC" w14:textId="239138F2" w:rsidR="00B81C46" w:rsidRPr="001154CB" w:rsidRDefault="00B81C46" w:rsidP="00D44533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63CE4">
        <w:rPr>
          <w:rFonts w:ascii="Times New Roman" w:hAnsi="Times New Roman" w:cs="Times New Roman"/>
          <w:sz w:val="28"/>
          <w:szCs w:val="28"/>
          <w:lang w:val="kk-KZ"/>
        </w:rPr>
        <w:t xml:space="preserve">Кітапхана </w:t>
      </w:r>
      <w:r w:rsidR="00D44533" w:rsidRPr="00263CE4">
        <w:rPr>
          <w:rFonts w:ascii="Times New Roman" w:hAnsi="Times New Roman" w:cs="Times New Roman"/>
          <w:sz w:val="28"/>
          <w:szCs w:val="28"/>
          <w:lang w:val="kk-KZ"/>
        </w:rPr>
        <w:t>жұмысында балаларды</w:t>
      </w:r>
      <w:r w:rsidR="00D44533" w:rsidRPr="001154CB">
        <w:rPr>
          <w:rFonts w:ascii="Times New Roman" w:hAnsi="Times New Roman" w:cs="Times New Roman"/>
          <w:sz w:val="28"/>
          <w:szCs w:val="28"/>
          <w:lang w:val="kk-KZ"/>
        </w:rPr>
        <w:t xml:space="preserve"> кітап оқуға</w:t>
      </w:r>
      <w:r w:rsidR="00D44533" w:rsidRPr="00263C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4533" w:rsidRPr="001154CB">
        <w:rPr>
          <w:rFonts w:ascii="Times New Roman" w:hAnsi="Times New Roman" w:cs="Times New Roman"/>
          <w:sz w:val="28"/>
          <w:szCs w:val="28"/>
          <w:lang w:val="kk-KZ"/>
        </w:rPr>
        <w:t>шақыру</w:t>
      </w:r>
      <w:r w:rsidRPr="00263CE4">
        <w:rPr>
          <w:rFonts w:ascii="Times New Roman" w:hAnsi="Times New Roman" w:cs="Times New Roman"/>
          <w:sz w:val="28"/>
          <w:szCs w:val="28"/>
          <w:lang w:val="kk-KZ"/>
        </w:rPr>
        <w:t xml:space="preserve">, оқуға деген қызығушылықты арттырудың әртүрлі формалары мен әдістері қолданылды. </w:t>
      </w:r>
    </w:p>
    <w:p w14:paraId="3BE27165" w14:textId="77777777" w:rsidR="00263CE4" w:rsidRPr="001154CB" w:rsidRDefault="00263CE4" w:rsidP="00263CE4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23C6C4" w14:textId="77777777" w:rsidR="007B3C08" w:rsidRPr="00D44533" w:rsidRDefault="007B3C08" w:rsidP="003B7188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B3C08" w:rsidRPr="00D4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4E3"/>
    <w:multiLevelType w:val="hybridMultilevel"/>
    <w:tmpl w:val="024C6B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654EA"/>
    <w:multiLevelType w:val="multilevel"/>
    <w:tmpl w:val="A3E4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239410">
    <w:abstractNumId w:val="1"/>
  </w:num>
  <w:num w:numId="2" w16cid:durableId="22184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A8F"/>
    <w:rsid w:val="001154CB"/>
    <w:rsid w:val="00127818"/>
    <w:rsid w:val="00207FE3"/>
    <w:rsid w:val="00263CE4"/>
    <w:rsid w:val="003B7188"/>
    <w:rsid w:val="004B3BC7"/>
    <w:rsid w:val="004B4D50"/>
    <w:rsid w:val="005D579A"/>
    <w:rsid w:val="0079182F"/>
    <w:rsid w:val="007B3C08"/>
    <w:rsid w:val="007D3A14"/>
    <w:rsid w:val="008C2A8F"/>
    <w:rsid w:val="008D2E9A"/>
    <w:rsid w:val="009316B5"/>
    <w:rsid w:val="00974B52"/>
    <w:rsid w:val="00AF5F72"/>
    <w:rsid w:val="00B81C46"/>
    <w:rsid w:val="00CA65A2"/>
    <w:rsid w:val="00D44533"/>
    <w:rsid w:val="00D84FD6"/>
    <w:rsid w:val="00F7737A"/>
    <w:rsid w:val="00F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80CB"/>
  <w15:docId w15:val="{68F65C36-3C44-4EA0-9269-0C9B4B22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A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A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A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A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A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A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A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2A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2A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2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2A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2A8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7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2025-10-16T11:23:00Z</dcterms:created>
  <dcterms:modified xsi:type="dcterms:W3CDTF">2025-12-05T05:36:00Z</dcterms:modified>
</cp:coreProperties>
</file>